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9606"/>
        <w:gridCol w:w="4794"/>
      </w:tblGrid>
      <w:tr w:rsidR="00F8354F" w:rsidTr="00F8354F">
        <w:trPr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:rsidR="00F8354F" w:rsidRDefault="0021723C" w:rsidP="0021723C">
            <w:pPr>
              <w:pStyle w:val="Month"/>
              <w:spacing w:after="40"/>
              <w:jc w:val="left"/>
            </w:pPr>
            <w:r>
              <w:rPr>
                <w:color w:val="00B050"/>
              </w:rPr>
              <w:t>Marketing</w:t>
            </w:r>
            <w:r w:rsidR="001F00F9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Calendar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F8354F" w:rsidRDefault="001F00F9">
            <w:pPr>
              <w:pStyle w:val="Year"/>
              <w:spacing w:after="40"/>
            </w:pPr>
            <w:r>
              <w:object w:dxaOrig="6780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4" type="#_x0000_t75" style="width:234pt;height:65.25pt" o:ole="">
                  <v:imagedata r:id="rId7" o:title=""/>
                </v:shape>
                <o:OLEObject Type="Embed" ProgID="PBrush" ShapeID="_x0000_i1344" DrawAspect="Content" ObjectID="_1540970013" r:id="rId8"/>
              </w:object>
            </w:r>
          </w:p>
        </w:tc>
      </w:tr>
      <w:tr w:rsidR="00F8354F" w:rsidTr="00F8354F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:rsidTr="00217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FD5B464D450F43738014A54FFF2500E0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:rsidR="00F8354F" w:rsidRDefault="00655595">
            <w:pPr>
              <w:pStyle w:val="Days"/>
            </w:pPr>
            <w:sdt>
              <w:sdtPr>
                <w:id w:val="-1020851123"/>
                <w:placeholder>
                  <w:docPart w:val="116E848B6EEE42F1B5800172B4DAA8D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:rsidR="00F8354F" w:rsidRDefault="00655595">
            <w:pPr>
              <w:pStyle w:val="Days"/>
            </w:pPr>
            <w:sdt>
              <w:sdtPr>
                <w:id w:val="1121034790"/>
                <w:placeholder>
                  <w:docPart w:val="AD21CCDC5B8543EBA193C2CD865257B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:rsidR="00F8354F" w:rsidRDefault="00655595">
            <w:pPr>
              <w:pStyle w:val="Days"/>
            </w:pPr>
            <w:sdt>
              <w:sdtPr>
                <w:id w:val="-328132386"/>
                <w:placeholder>
                  <w:docPart w:val="F0EAD6D6DE9A45D99E98D796F30F826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:rsidR="00F8354F" w:rsidRDefault="00655595">
            <w:pPr>
              <w:pStyle w:val="Days"/>
            </w:pPr>
            <w:sdt>
              <w:sdtPr>
                <w:id w:val="1241452743"/>
                <w:placeholder>
                  <w:docPart w:val="165C8A206F6B4587A9BB4FD9F7469D5B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:rsidR="00F8354F" w:rsidRDefault="00655595">
            <w:pPr>
              <w:pStyle w:val="Days"/>
            </w:pPr>
            <w:sdt>
              <w:sdtPr>
                <w:id w:val="-65336403"/>
                <w:placeholder>
                  <w:docPart w:val="F95161C771A1449EA0D761F96C580CD3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F8354F" w:rsidRDefault="00655595">
            <w:pPr>
              <w:pStyle w:val="Days"/>
            </w:pPr>
            <w:sdt>
              <w:sdtPr>
                <w:id w:val="825547652"/>
                <w:placeholder>
                  <w:docPart w:val="0E7642D81FE2485999E1DBAEA4FC0E2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 w:rsidP="0021723C">
            <w:pPr>
              <w:pStyle w:val="Dates"/>
              <w:jc w:val="lef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1723C"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46117C" w:rsidP="0021723C">
            <w:pPr>
              <w:pStyle w:val="Dates"/>
              <w:jc w:val="left"/>
            </w:pPr>
            <w:r>
              <w:t>Moonshine Ink Ad</w:t>
            </w:r>
            <w:r w:rsidR="00804FC2">
              <w:fldChar w:fldCharType="begin"/>
            </w:r>
            <w:r w:rsidR="00804FC2">
              <w:instrText xml:space="preserve"> IF </w:instrText>
            </w:r>
            <w:r w:rsidR="00804FC2">
              <w:fldChar w:fldCharType="begin"/>
            </w:r>
            <w:r w:rsidR="00804FC2">
              <w:instrText xml:space="preserve"> DocVariable MonthStart \@ dddd </w:instrText>
            </w:r>
            <w:r w:rsidR="00804FC2">
              <w:fldChar w:fldCharType="separate"/>
            </w:r>
            <w:r w:rsidR="0021723C">
              <w:instrText>Tuesday</w:instrText>
            </w:r>
            <w:r w:rsidR="00804FC2">
              <w:fldChar w:fldCharType="end"/>
            </w:r>
            <w:r w:rsidR="00804FC2">
              <w:instrText xml:space="preserve"> = "Monday" 1 </w:instrText>
            </w:r>
            <w:r w:rsidR="00804FC2">
              <w:fldChar w:fldCharType="begin"/>
            </w:r>
            <w:r w:rsidR="00804FC2">
              <w:instrText xml:space="preserve"> IF </w:instrText>
            </w:r>
            <w:r w:rsidR="00804FC2">
              <w:fldChar w:fldCharType="begin"/>
            </w:r>
            <w:r w:rsidR="00804FC2">
              <w:instrText xml:space="preserve"> =A2 </w:instrText>
            </w:r>
            <w:r w:rsidR="00804FC2">
              <w:fldChar w:fldCharType="separate"/>
            </w:r>
            <w:r w:rsidR="0021723C">
              <w:rPr>
                <w:noProof/>
              </w:rPr>
              <w:instrText>0</w:instrText>
            </w:r>
            <w:r w:rsidR="00804FC2">
              <w:fldChar w:fldCharType="end"/>
            </w:r>
            <w:r w:rsidR="00804FC2">
              <w:instrText xml:space="preserve"> &lt;&gt; 0 </w:instrText>
            </w:r>
            <w:r w:rsidR="00804FC2">
              <w:fldChar w:fldCharType="begin"/>
            </w:r>
            <w:r w:rsidR="00804FC2">
              <w:instrText xml:space="preserve"> =A2+1 </w:instrText>
            </w:r>
            <w:r w:rsidR="00804FC2">
              <w:fldChar w:fldCharType="separate"/>
            </w:r>
            <w:r w:rsidR="00804FC2">
              <w:rPr>
                <w:noProof/>
              </w:rPr>
              <w:instrText>2</w:instrText>
            </w:r>
            <w:r w:rsidR="00804FC2">
              <w:fldChar w:fldCharType="end"/>
            </w:r>
            <w:r w:rsidR="00804FC2">
              <w:instrText xml:space="preserve"> "" </w:instrText>
            </w:r>
            <w:r w:rsidR="00804FC2">
              <w:fldChar w:fldCharType="end"/>
            </w:r>
            <w:r w:rsidR="00804FC2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46117C" w:rsidP="0021723C">
            <w:pPr>
              <w:pStyle w:val="Dates"/>
              <w:jc w:val="left"/>
            </w:pPr>
            <w:r>
              <w:t>6:30 BNI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</w:tcPr>
          <w:p w:rsidR="00F8354F" w:rsidRDefault="001F00F9" w:rsidP="0021723C">
            <w:pPr>
              <w:pStyle w:val="Dates"/>
              <w:jc w:val="left"/>
            </w:pPr>
            <w:r>
              <w:t>8:15 TBX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46117C" w:rsidP="0021723C">
            <w:pPr>
              <w:pStyle w:val="Dates"/>
              <w:jc w:val="left"/>
            </w:pPr>
            <w:r>
              <w:t>Blog + video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F8354F" w:rsidP="0021723C">
            <w:pPr>
              <w:pStyle w:val="Dates"/>
              <w:jc w:val="left"/>
            </w:pPr>
          </w:p>
        </w:tc>
      </w:tr>
      <w:tr w:rsidR="00F8354F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1F00F9">
            <w:r>
              <w:t>Followup calls emails</w:t>
            </w:r>
          </w:p>
          <w:p w:rsidR="007B03E0" w:rsidRDefault="007B03E0">
            <w:r>
              <w:t>BtoB visits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  <w:p w:rsidR="001F00F9" w:rsidRDefault="001F00F9">
            <w:r>
              <w:t>5:30 NTBA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46117C">
            <w:r>
              <w:t>Leverage on Social Media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1F00F9" w:rsidP="0021723C">
            <w:pPr>
              <w:pStyle w:val="Dates"/>
              <w:jc w:val="left"/>
            </w:pPr>
            <w:r>
              <w:t>Followup calls emails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46117C" w:rsidP="0021723C">
            <w:pPr>
              <w:pStyle w:val="Dates"/>
              <w:jc w:val="left"/>
            </w:pPr>
            <w:r>
              <w:t>6:30 BNI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1F00F9" w:rsidP="0021723C">
            <w:pPr>
              <w:pStyle w:val="Dates"/>
              <w:jc w:val="left"/>
            </w:pPr>
            <w:r>
              <w:t>8:15 TBX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46117C" w:rsidP="0021723C">
            <w:pPr>
              <w:pStyle w:val="Dates"/>
              <w:jc w:val="left"/>
            </w:pPr>
            <w:r>
              <w:t>Blog + video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</w:tr>
      <w:tr w:rsidR="00F8354F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46117C">
            <w:r>
              <w:t>Leverage on Social Media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</w:tcPr>
          <w:p w:rsidR="00F8354F" w:rsidRDefault="001F00F9" w:rsidP="0021723C">
            <w:pPr>
              <w:pStyle w:val="Dates"/>
              <w:jc w:val="left"/>
            </w:pPr>
            <w:r>
              <w:t>Followup calls emails</w:t>
            </w:r>
          </w:p>
          <w:p w:rsidR="007B03E0" w:rsidRDefault="007B03E0" w:rsidP="0021723C">
            <w:pPr>
              <w:pStyle w:val="Dates"/>
              <w:jc w:val="left"/>
            </w:pPr>
            <w:r>
              <w:t>BtoB visits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46117C" w:rsidP="0021723C">
            <w:pPr>
              <w:pStyle w:val="Dates"/>
              <w:jc w:val="left"/>
            </w:pPr>
            <w:r>
              <w:t>6:30 BNI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7B03E0" w:rsidP="0021723C">
            <w:pPr>
              <w:pStyle w:val="Dates"/>
              <w:jc w:val="left"/>
            </w:pPr>
            <w:r>
              <w:t>Refresh rack cards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F8354F" w:rsidP="0021723C">
            <w:pPr>
              <w:pStyle w:val="Dates"/>
              <w:jc w:val="left"/>
            </w:pPr>
          </w:p>
          <w:p w:rsidR="001F00F9" w:rsidRDefault="001F00F9" w:rsidP="0021723C">
            <w:pPr>
              <w:pStyle w:val="Dates"/>
              <w:jc w:val="left"/>
            </w:pPr>
          </w:p>
          <w:p w:rsidR="001F00F9" w:rsidRDefault="001F00F9" w:rsidP="0021723C">
            <w:pPr>
              <w:pStyle w:val="Dates"/>
              <w:jc w:val="left"/>
            </w:pPr>
            <w:r>
              <w:t>5:30 NTBA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46117C" w:rsidP="0021723C">
            <w:pPr>
              <w:pStyle w:val="Dates"/>
              <w:jc w:val="left"/>
            </w:pPr>
            <w:r>
              <w:t>Blog + video</w:t>
            </w:r>
          </w:p>
          <w:p w:rsidR="0046117C" w:rsidRDefault="0046117C" w:rsidP="0021723C">
            <w:pPr>
              <w:pStyle w:val="Dates"/>
              <w:jc w:val="left"/>
            </w:pPr>
            <w:r>
              <w:t>Leverage on Social Media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F8354F" w:rsidP="0021723C">
            <w:pPr>
              <w:pStyle w:val="Dates"/>
              <w:jc w:val="left"/>
            </w:pPr>
          </w:p>
        </w:tc>
      </w:tr>
      <w:tr w:rsidR="00F8354F" w:rsidTr="001F00F9">
        <w:trPr>
          <w:trHeight w:hRule="exact" w:val="108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1F00F9" w:rsidP="0021723C">
            <w:pPr>
              <w:pStyle w:val="Dates"/>
              <w:jc w:val="left"/>
            </w:pPr>
            <w:r>
              <w:t>Followup calls emails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46117C" w:rsidP="0021723C">
            <w:pPr>
              <w:pStyle w:val="Dates"/>
              <w:jc w:val="left"/>
            </w:pPr>
            <w:r>
              <w:t>6:30 BNI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7B03E0" w:rsidP="0021723C">
            <w:pPr>
              <w:pStyle w:val="Dates"/>
              <w:jc w:val="left"/>
            </w:pPr>
            <w:r>
              <w:t>Web SEO emails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1F00F9" w:rsidP="0021723C">
            <w:pPr>
              <w:pStyle w:val="Dates"/>
              <w:jc w:val="left"/>
            </w:pPr>
            <w:r>
              <w:t>8:15 TBX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46117C" w:rsidP="0021723C">
            <w:pPr>
              <w:pStyle w:val="Dates"/>
              <w:jc w:val="left"/>
            </w:pPr>
            <w:r>
              <w:t>Blog + video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</w:tr>
      <w:tr w:rsidR="00F8354F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46117C">
            <w:r>
              <w:t>Leverage on Social Media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</w:tcPr>
          <w:p w:rsidR="00F8354F" w:rsidRDefault="001F00F9" w:rsidP="0021723C">
            <w:pPr>
              <w:pStyle w:val="Dates"/>
              <w:jc w:val="left"/>
            </w:pPr>
            <w:r>
              <w:t>Followup calls emails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46117C" w:rsidP="0021723C">
            <w:pPr>
              <w:pStyle w:val="Dates"/>
              <w:jc w:val="left"/>
            </w:pPr>
            <w:r>
              <w:t>6:30 BNI</w:t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 w:rsidP="0021723C">
            <w:pPr>
              <w:pStyle w:val="Dates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21723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21723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1723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46117C" w:rsidP="0021723C">
            <w:pPr>
              <w:pStyle w:val="Dates"/>
              <w:jc w:val="left"/>
            </w:pPr>
            <w:r>
              <w:t>Blog + video</w:t>
            </w:r>
            <w:r>
              <w:t xml:space="preserve"> </w:t>
            </w:r>
            <w:r w:rsidR="00804FC2">
              <w:fldChar w:fldCharType="begin"/>
            </w:r>
            <w:r w:rsidR="00804FC2">
              <w:instrText xml:space="preserve">IF </w:instrText>
            </w:r>
            <w:r w:rsidR="00804FC2">
              <w:fldChar w:fldCharType="begin"/>
            </w:r>
            <w:r w:rsidR="00804FC2">
              <w:instrText xml:space="preserve"> =E10</w:instrText>
            </w:r>
            <w:r w:rsidR="00804FC2">
              <w:fldChar w:fldCharType="separate"/>
            </w:r>
            <w:r w:rsidR="0021723C">
              <w:rPr>
                <w:noProof/>
              </w:rPr>
              <w:instrText>0</w:instrText>
            </w:r>
            <w:r w:rsidR="00804FC2">
              <w:fldChar w:fldCharType="end"/>
            </w:r>
            <w:r w:rsidR="00804FC2">
              <w:instrText xml:space="preserve"> = 0,"" </w:instrText>
            </w:r>
            <w:r w:rsidR="00804FC2">
              <w:fldChar w:fldCharType="begin"/>
            </w:r>
            <w:r w:rsidR="00804FC2">
              <w:instrText xml:space="preserve"> IF </w:instrText>
            </w:r>
            <w:r w:rsidR="00804FC2">
              <w:fldChar w:fldCharType="begin"/>
            </w:r>
            <w:r w:rsidR="00804FC2">
              <w:instrText xml:space="preserve"> =E10 </w:instrText>
            </w:r>
            <w:r w:rsidR="00804FC2">
              <w:fldChar w:fldCharType="separate"/>
            </w:r>
            <w:r w:rsidR="00804FC2">
              <w:rPr>
                <w:noProof/>
              </w:rPr>
              <w:instrText>28</w:instrText>
            </w:r>
            <w:r w:rsidR="00804FC2">
              <w:fldChar w:fldCharType="end"/>
            </w:r>
            <w:r w:rsidR="00804FC2">
              <w:instrText xml:space="preserve">  &lt; </w:instrText>
            </w:r>
            <w:r w:rsidR="00804FC2">
              <w:fldChar w:fldCharType="begin"/>
            </w:r>
            <w:r w:rsidR="00804FC2">
              <w:instrText xml:space="preserve"> DocVariable MonthEnd \@ d </w:instrText>
            </w:r>
            <w:r w:rsidR="00804FC2">
              <w:fldChar w:fldCharType="separate"/>
            </w:r>
            <w:r w:rsidR="00804FC2">
              <w:instrText>31</w:instrText>
            </w:r>
            <w:r w:rsidR="00804FC2">
              <w:fldChar w:fldCharType="end"/>
            </w:r>
            <w:r w:rsidR="00804FC2">
              <w:instrText xml:space="preserve">  </w:instrText>
            </w:r>
            <w:r w:rsidR="00804FC2">
              <w:fldChar w:fldCharType="begin"/>
            </w:r>
            <w:r w:rsidR="00804FC2">
              <w:instrText xml:space="preserve"> =E10+1 </w:instrText>
            </w:r>
            <w:r w:rsidR="00804FC2">
              <w:fldChar w:fldCharType="separate"/>
            </w:r>
            <w:r w:rsidR="00804FC2">
              <w:rPr>
                <w:noProof/>
              </w:rPr>
              <w:instrText>29</w:instrText>
            </w:r>
            <w:r w:rsidR="00804FC2">
              <w:fldChar w:fldCharType="end"/>
            </w:r>
            <w:r w:rsidR="00804FC2">
              <w:instrText xml:space="preserve"> "" </w:instrText>
            </w:r>
            <w:r w:rsidR="00804FC2">
              <w:fldChar w:fldCharType="separate"/>
            </w:r>
            <w:r w:rsidR="00804FC2">
              <w:rPr>
                <w:noProof/>
              </w:rPr>
              <w:instrText>29</w:instrText>
            </w:r>
            <w:r w:rsidR="00804FC2">
              <w:fldChar w:fldCharType="end"/>
            </w:r>
            <w:r w:rsidR="00804FC2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 w:rsidP="0021723C">
            <w:pPr>
              <w:pStyle w:val="Dates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21723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F8354F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46117C">
            <w:r>
              <w:t>Leverage on Social Media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 w:rsidP="0021723C">
            <w:pPr>
              <w:pStyle w:val="Dates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21723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 w:rsidP="0021723C">
            <w:pPr>
              <w:pStyle w:val="Dates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21723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F8354F" w:rsidP="0021723C">
            <w:pPr>
              <w:pStyle w:val="Dates"/>
              <w:jc w:val="left"/>
            </w:pPr>
          </w:p>
        </w:tc>
      </w:tr>
      <w:tr w:rsidR="00F8354F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46117C" w:rsidTr="00F8354F">
        <w:trPr>
          <w:trHeight w:hRule="exact" w:val="1881"/>
        </w:trPr>
        <w:tc>
          <w:tcPr>
            <w:tcW w:w="3649" w:type="dxa"/>
            <w:tcMar>
              <w:left w:w="0" w:type="dxa"/>
            </w:tcMar>
          </w:tcPr>
          <w:p w:rsidR="0046117C" w:rsidRDefault="0046117C" w:rsidP="0046117C">
            <w:pPr>
              <w:pStyle w:val="Heading2"/>
              <w:spacing w:after="40"/>
              <w:outlineLvl w:val="1"/>
            </w:pPr>
            <w:r>
              <w:t>Events:</w:t>
            </w:r>
          </w:p>
          <w:p w:rsidR="0046117C" w:rsidRDefault="00500B69" w:rsidP="0046117C">
            <w:pPr>
              <w:spacing w:after="40"/>
            </w:pPr>
            <w:r>
              <w:t xml:space="preserve">CofC mixer </w:t>
            </w:r>
            <w:r w:rsidR="0046117C">
              <w:t xml:space="preserve"> [date]</w:t>
            </w:r>
          </w:p>
          <w:p w:rsidR="0046117C" w:rsidRDefault="00500B69" w:rsidP="0046117C">
            <w:pPr>
              <w:spacing w:after="40"/>
            </w:pPr>
            <w:r>
              <w:t xml:space="preserve">Seminar </w:t>
            </w:r>
            <w:r w:rsidR="0046117C">
              <w:t xml:space="preserve"> [date]</w:t>
            </w:r>
          </w:p>
          <w:p w:rsidR="0046117C" w:rsidRDefault="0046117C" w:rsidP="0046117C">
            <w:pPr>
              <w:spacing w:after="40"/>
            </w:pPr>
            <w:r>
              <w:t xml:space="preserve">Event 3 </w:t>
            </w:r>
            <w:r w:rsidR="00500B69">
              <w:t xml:space="preserve"> </w:t>
            </w:r>
            <w:r>
              <w:t>[date]</w:t>
            </w:r>
            <w:bookmarkStart w:id="0" w:name="_GoBack"/>
            <w:bookmarkEnd w:id="0"/>
          </w:p>
        </w:tc>
        <w:tc>
          <w:tcPr>
            <w:tcW w:w="3583" w:type="dxa"/>
          </w:tcPr>
          <w:p w:rsidR="0046117C" w:rsidRDefault="0046117C" w:rsidP="0046117C">
            <w:pPr>
              <w:pStyle w:val="Heading2"/>
              <w:spacing w:after="40"/>
              <w:outlineLvl w:val="1"/>
            </w:pPr>
            <w:r>
              <w:t>Note*</w:t>
            </w:r>
          </w:p>
          <w:p w:rsidR="0046117C" w:rsidRDefault="0046117C" w:rsidP="0046117C">
            <w:pPr>
              <w:spacing w:after="40"/>
            </w:pPr>
            <w:r>
              <w:t>The dates are intentionally left off so you can use this calendar every month.</w:t>
            </w:r>
          </w:p>
        </w:tc>
        <w:tc>
          <w:tcPr>
            <w:tcW w:w="3584" w:type="dxa"/>
          </w:tcPr>
          <w:p w:rsidR="0046117C" w:rsidRDefault="0046117C" w:rsidP="0046117C">
            <w:pPr>
              <w:pStyle w:val="Heading2"/>
              <w:spacing w:after="40"/>
              <w:outlineLvl w:val="1"/>
            </w:pPr>
            <w:r>
              <w:t>Tips</w:t>
            </w:r>
          </w:p>
          <w:p w:rsidR="0046117C" w:rsidRDefault="0046117C" w:rsidP="0046117C">
            <w:pPr>
              <w:spacing w:after="40"/>
            </w:pPr>
            <w:r>
              <w:t>Commit to doing everything on your calendar every month.  Consistency is the key!  Space your tactics out so your marketing plan is manageable</w:t>
            </w:r>
          </w:p>
        </w:tc>
        <w:tc>
          <w:tcPr>
            <w:tcW w:w="3584" w:type="dxa"/>
            <w:tcMar>
              <w:right w:w="0" w:type="dxa"/>
            </w:tcMar>
          </w:tcPr>
          <w:p w:rsidR="0046117C" w:rsidRDefault="0046117C" w:rsidP="0046117C">
            <w:pPr>
              <w:pStyle w:val="Heading2"/>
              <w:spacing w:after="40"/>
              <w:outlineLvl w:val="1"/>
            </w:pPr>
            <w:r>
              <w:t>Questions?  Want Help?</w:t>
            </w:r>
          </w:p>
          <w:p w:rsidR="0046117C" w:rsidRDefault="0046117C" w:rsidP="0046117C">
            <w:pPr>
              <w:spacing w:after="40"/>
            </w:pPr>
            <w:r>
              <w:t>(530) 426-8404</w:t>
            </w:r>
          </w:p>
          <w:p w:rsidR="0046117C" w:rsidRDefault="0046117C" w:rsidP="0046117C">
            <w:pPr>
              <w:spacing w:after="40"/>
            </w:pPr>
            <w:hyperlink r:id="rId9" w:history="1">
              <w:r w:rsidRPr="0046117C">
                <w:rPr>
                  <w:rStyle w:val="Hyperlink"/>
                </w:rPr>
                <w:t>Jim@SummitBusinessMarketing.com</w:t>
              </w:r>
            </w:hyperlink>
          </w:p>
          <w:p w:rsidR="0046117C" w:rsidRDefault="0046117C" w:rsidP="0046117C">
            <w:pPr>
              <w:spacing w:after="40"/>
            </w:pPr>
            <w:hyperlink r:id="rId10" w:history="1">
              <w:r w:rsidRPr="00C10082">
                <w:rPr>
                  <w:rStyle w:val="Hyperlink"/>
                </w:rPr>
                <w:t>www.SummitBusinessMarketing.com</w:t>
              </w:r>
            </w:hyperlink>
          </w:p>
          <w:p w:rsidR="0046117C" w:rsidRDefault="0046117C" w:rsidP="0046117C">
            <w:pPr>
              <w:spacing w:after="40"/>
            </w:pPr>
          </w:p>
        </w:tc>
      </w:tr>
    </w:tbl>
    <w:p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95" w:rsidRDefault="00655595">
      <w:pPr>
        <w:spacing w:before="0" w:after="0"/>
      </w:pPr>
      <w:r>
        <w:separator/>
      </w:r>
    </w:p>
  </w:endnote>
  <w:endnote w:type="continuationSeparator" w:id="0">
    <w:p w:rsidR="00655595" w:rsidRDefault="006555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95" w:rsidRDefault="00655595">
      <w:pPr>
        <w:spacing w:before="0" w:after="0"/>
      </w:pPr>
      <w:r>
        <w:separator/>
      </w:r>
    </w:p>
  </w:footnote>
  <w:footnote w:type="continuationSeparator" w:id="0">
    <w:p w:rsidR="00655595" w:rsidRDefault="0065559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1/30/2016"/>
    <w:docVar w:name="MonthStart" w:val="11/1/2016"/>
  </w:docVars>
  <w:rsids>
    <w:rsidRoot w:val="0021723C"/>
    <w:rsid w:val="000958A4"/>
    <w:rsid w:val="001F00F9"/>
    <w:rsid w:val="0021723C"/>
    <w:rsid w:val="0046117C"/>
    <w:rsid w:val="00500B69"/>
    <w:rsid w:val="00655595"/>
    <w:rsid w:val="007B03E0"/>
    <w:rsid w:val="00804FC2"/>
    <w:rsid w:val="00E6043F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4DAA6"/>
  <w15:docId w15:val="{C86C6A99-FC54-417A-ABC4-C68EC53F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46117C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ummitBusinessMarket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@SummitBusinessMarket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Kaspari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B464D450F43738014A54FFF25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C66C8-4B0E-4F4F-B68C-7EF397685F92}"/>
      </w:docPartPr>
      <w:docPartBody>
        <w:p w:rsidR="00000000" w:rsidRDefault="00F80741">
          <w:pPr>
            <w:pStyle w:val="FD5B464D450F43738014A54FFF2500E0"/>
          </w:pPr>
          <w:r>
            <w:t>Sunday</w:t>
          </w:r>
        </w:p>
      </w:docPartBody>
    </w:docPart>
    <w:docPart>
      <w:docPartPr>
        <w:name w:val="116E848B6EEE42F1B5800172B4DAA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7E3A-DF85-4298-9F22-B815722524FB}"/>
      </w:docPartPr>
      <w:docPartBody>
        <w:p w:rsidR="00000000" w:rsidRDefault="00F80741">
          <w:pPr>
            <w:pStyle w:val="116E848B6EEE42F1B5800172B4DAA8D2"/>
          </w:pPr>
          <w:r>
            <w:t>Monday</w:t>
          </w:r>
        </w:p>
      </w:docPartBody>
    </w:docPart>
    <w:docPart>
      <w:docPartPr>
        <w:name w:val="AD21CCDC5B8543EBA193C2CD86525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915E4-C556-4E0D-A95E-2BB7C13090A4}"/>
      </w:docPartPr>
      <w:docPartBody>
        <w:p w:rsidR="00000000" w:rsidRDefault="00F80741">
          <w:pPr>
            <w:pStyle w:val="AD21CCDC5B8543EBA193C2CD865257B5"/>
          </w:pPr>
          <w:r>
            <w:t>Tuesday</w:t>
          </w:r>
        </w:p>
      </w:docPartBody>
    </w:docPart>
    <w:docPart>
      <w:docPartPr>
        <w:name w:val="F0EAD6D6DE9A45D99E98D796F30F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1D924-9E72-4A04-88E9-3781D74F6887}"/>
      </w:docPartPr>
      <w:docPartBody>
        <w:p w:rsidR="00000000" w:rsidRDefault="00F80741">
          <w:pPr>
            <w:pStyle w:val="F0EAD6D6DE9A45D99E98D796F30F8267"/>
          </w:pPr>
          <w:r>
            <w:t>Wednesday</w:t>
          </w:r>
        </w:p>
      </w:docPartBody>
    </w:docPart>
    <w:docPart>
      <w:docPartPr>
        <w:name w:val="165C8A206F6B4587A9BB4FD9F746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2A9D-5427-4AC9-A8A9-24C83A3E80BD}"/>
      </w:docPartPr>
      <w:docPartBody>
        <w:p w:rsidR="00000000" w:rsidRDefault="00F80741">
          <w:pPr>
            <w:pStyle w:val="165C8A206F6B4587A9BB4FD9F7469D5B"/>
          </w:pPr>
          <w:r>
            <w:t>Thursday</w:t>
          </w:r>
        </w:p>
      </w:docPartBody>
    </w:docPart>
    <w:docPart>
      <w:docPartPr>
        <w:name w:val="F95161C771A1449EA0D761F96C58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38D6-81B2-4381-9555-AB7B90C57456}"/>
      </w:docPartPr>
      <w:docPartBody>
        <w:p w:rsidR="00000000" w:rsidRDefault="00F80741">
          <w:pPr>
            <w:pStyle w:val="F95161C771A1449EA0D761F96C580CD3"/>
          </w:pPr>
          <w:r>
            <w:t>Friday</w:t>
          </w:r>
        </w:p>
      </w:docPartBody>
    </w:docPart>
    <w:docPart>
      <w:docPartPr>
        <w:name w:val="0E7642D81FE2485999E1DBAEA4FC0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D148-C44E-417D-88AC-C3746AEAE7BA}"/>
      </w:docPartPr>
      <w:docPartBody>
        <w:p w:rsidR="00000000" w:rsidRDefault="00F80741">
          <w:pPr>
            <w:pStyle w:val="0E7642D81FE2485999E1DBAEA4FC0E2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41"/>
    <w:rsid w:val="00F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5B464D450F43738014A54FFF2500E0">
    <w:name w:val="FD5B464D450F43738014A54FFF2500E0"/>
  </w:style>
  <w:style w:type="paragraph" w:customStyle="1" w:styleId="116E848B6EEE42F1B5800172B4DAA8D2">
    <w:name w:val="116E848B6EEE42F1B5800172B4DAA8D2"/>
  </w:style>
  <w:style w:type="paragraph" w:customStyle="1" w:styleId="AD21CCDC5B8543EBA193C2CD865257B5">
    <w:name w:val="AD21CCDC5B8543EBA193C2CD865257B5"/>
  </w:style>
  <w:style w:type="paragraph" w:customStyle="1" w:styleId="F0EAD6D6DE9A45D99E98D796F30F8267">
    <w:name w:val="F0EAD6D6DE9A45D99E98D796F30F8267"/>
  </w:style>
  <w:style w:type="paragraph" w:customStyle="1" w:styleId="165C8A206F6B4587A9BB4FD9F7469D5B">
    <w:name w:val="165C8A206F6B4587A9BB4FD9F7469D5B"/>
  </w:style>
  <w:style w:type="paragraph" w:customStyle="1" w:styleId="F95161C771A1449EA0D761F96C580CD3">
    <w:name w:val="F95161C771A1449EA0D761F96C580CD3"/>
  </w:style>
  <w:style w:type="paragraph" w:customStyle="1" w:styleId="0E7642D81FE2485999E1DBAEA4FC0E22">
    <w:name w:val="0E7642D81FE2485999E1DBAEA4FC0E22"/>
  </w:style>
  <w:style w:type="paragraph" w:customStyle="1" w:styleId="53A87C1932D243D0A10644AD1C39951A">
    <w:name w:val="53A87C1932D243D0A10644AD1C39951A"/>
  </w:style>
  <w:style w:type="paragraph" w:customStyle="1" w:styleId="82BF1AD9613E4C57A4F4BEE0DE134018">
    <w:name w:val="82BF1AD9613E4C57A4F4BEE0DE134018"/>
  </w:style>
  <w:style w:type="paragraph" w:customStyle="1" w:styleId="02929ACAA50E4F49B933737DF02FE86A">
    <w:name w:val="02929ACAA50E4F49B933737DF02FE86A"/>
  </w:style>
  <w:style w:type="paragraph" w:customStyle="1" w:styleId="40BE9678B01F4DCEABE0D466700B9D61">
    <w:name w:val="40BE9678B01F4DCEABE0D466700B9D61"/>
  </w:style>
  <w:style w:type="paragraph" w:customStyle="1" w:styleId="63F272D7D42649358F182895F884286D">
    <w:name w:val="63F272D7D42649358F182895F884286D"/>
  </w:style>
  <w:style w:type="paragraph" w:customStyle="1" w:styleId="A478C04D8C704FEDA40FEF0A1E9D55CE">
    <w:name w:val="A478C04D8C704FEDA40FEF0A1E9D55CE"/>
  </w:style>
  <w:style w:type="paragraph" w:customStyle="1" w:styleId="1525A4502DFB4F42B4A00747FA486CB6">
    <w:name w:val="1525A4502DFB4F42B4A00747FA486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D712-3744-4A49-BF9F-C8EDD5A3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36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Kaspari</dc:creator>
  <cp:keywords/>
  <dc:description/>
  <cp:lastModifiedBy>Jim Kaspari</cp:lastModifiedBy>
  <cp:revision>2</cp:revision>
  <dcterms:created xsi:type="dcterms:W3CDTF">2016-11-18T17:51:00Z</dcterms:created>
  <dcterms:modified xsi:type="dcterms:W3CDTF">2016-11-18T18:27:00Z</dcterms:modified>
  <cp:category/>
</cp:coreProperties>
</file>